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00001" w14:textId="77777777" w:rsidR="00707775" w:rsidRDefault="005E6C47">
      <w:pPr>
        <w:rPr>
          <w:b/>
          <w:sz w:val="42"/>
          <w:szCs w:val="42"/>
        </w:rPr>
      </w:pPr>
      <w:r>
        <w:rPr>
          <w:rFonts w:ascii="Tahoma" w:eastAsia="Tahoma" w:hAnsi="Tahoma" w:cs="Tahoma"/>
          <w:b/>
          <w:sz w:val="42"/>
          <w:szCs w:val="42"/>
        </w:rPr>
        <w:t>Թեմա</w:t>
      </w:r>
      <w:r>
        <w:rPr>
          <w:rFonts w:ascii="Tahoma" w:eastAsia="Tahoma" w:hAnsi="Tahoma" w:cs="Tahoma"/>
          <w:b/>
          <w:sz w:val="42"/>
          <w:szCs w:val="42"/>
        </w:rPr>
        <w:t xml:space="preserve"> </w:t>
      </w:r>
      <w:r>
        <w:rPr>
          <w:rFonts w:ascii="Tahoma" w:eastAsia="Tahoma" w:hAnsi="Tahoma" w:cs="Tahoma"/>
          <w:b/>
          <w:sz w:val="42"/>
          <w:szCs w:val="42"/>
        </w:rPr>
        <w:t>՝</w:t>
      </w:r>
      <w:r>
        <w:rPr>
          <w:rFonts w:ascii="Tahoma" w:eastAsia="Tahoma" w:hAnsi="Tahoma" w:cs="Tahoma"/>
          <w:b/>
          <w:sz w:val="42"/>
          <w:szCs w:val="42"/>
        </w:rPr>
        <w:t xml:space="preserve"> </w:t>
      </w:r>
      <w:r>
        <w:rPr>
          <w:rFonts w:ascii="Tahoma" w:eastAsia="Tahoma" w:hAnsi="Tahoma" w:cs="Tahoma"/>
          <w:b/>
          <w:sz w:val="42"/>
          <w:szCs w:val="42"/>
        </w:rPr>
        <w:t>Տոկոս</w:t>
      </w:r>
    </w:p>
    <w:p w14:paraId="00000002" w14:textId="25BA0164" w:rsidR="00707775" w:rsidRPr="007B5F1C" w:rsidRDefault="005E6C47">
      <w:pPr>
        <w:rPr>
          <w:rFonts w:ascii="Sylfaen" w:hAnsi="Sylfaen"/>
          <w:sz w:val="32"/>
          <w:szCs w:val="32"/>
          <w:highlight w:val="white"/>
          <w:lang w:val="en-US"/>
        </w:rPr>
      </w:pPr>
      <w:r>
        <w:rPr>
          <w:rFonts w:ascii="Tahoma" w:eastAsia="Tahoma" w:hAnsi="Tahoma" w:cs="Tahoma"/>
          <w:sz w:val="32"/>
          <w:szCs w:val="32"/>
          <w:highlight w:val="white"/>
        </w:rPr>
        <w:t>1.</w:t>
      </w:r>
      <w:r>
        <w:rPr>
          <w:rFonts w:ascii="Tahoma" w:eastAsia="Tahoma" w:hAnsi="Tahoma" w:cs="Tahoma"/>
          <w:sz w:val="32"/>
          <w:szCs w:val="32"/>
          <w:highlight w:val="white"/>
        </w:rPr>
        <w:t>Որքա՞ն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է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1000-</w:t>
      </w:r>
      <w:r>
        <w:rPr>
          <w:rFonts w:ascii="Tahoma" w:eastAsia="Tahoma" w:hAnsi="Tahoma" w:cs="Tahoma"/>
          <w:sz w:val="32"/>
          <w:szCs w:val="32"/>
          <w:highlight w:val="white"/>
        </w:rPr>
        <w:t>ի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100 %-</w:t>
      </w:r>
      <w:r>
        <w:rPr>
          <w:rFonts w:ascii="Tahoma" w:eastAsia="Tahoma" w:hAnsi="Tahoma" w:cs="Tahoma"/>
          <w:sz w:val="32"/>
          <w:szCs w:val="32"/>
          <w:highlight w:val="white"/>
        </w:rPr>
        <w:t>ը։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br/>
      </w:r>
      <w:r w:rsidR="00BA1E3F">
        <w:rPr>
          <w:rFonts w:ascii="Tahoma" w:eastAsia="Tahoma" w:hAnsi="Tahoma" w:cs="Tahoma"/>
          <w:sz w:val="32"/>
          <w:szCs w:val="32"/>
          <w:highlight w:val="white"/>
          <w:lang w:val="en-US"/>
        </w:rPr>
        <w:t>1000:100x100= 1000</w:t>
      </w:r>
      <w:r w:rsidR="00245E7D">
        <w:rPr>
          <w:rFonts w:ascii="Tahoma" w:eastAsia="Tahoma" w:hAnsi="Tahoma" w:cs="Tahoma"/>
          <w:sz w:val="32"/>
          <w:szCs w:val="32"/>
          <w:highlight w:val="white"/>
          <w:lang w:val="en-US"/>
        </w:rPr>
        <w:br/>
      </w:r>
      <w:r>
        <w:rPr>
          <w:rFonts w:ascii="Tahoma" w:eastAsia="Tahoma" w:hAnsi="Tahoma" w:cs="Tahoma"/>
          <w:sz w:val="32"/>
          <w:szCs w:val="32"/>
          <w:highlight w:val="white"/>
        </w:rPr>
        <w:br/>
        <w:t xml:space="preserve">2. </w:t>
      </w:r>
      <w:r>
        <w:rPr>
          <w:rFonts w:ascii="Tahoma" w:eastAsia="Tahoma" w:hAnsi="Tahoma" w:cs="Tahoma"/>
          <w:sz w:val="32"/>
          <w:szCs w:val="32"/>
          <w:highlight w:val="white"/>
        </w:rPr>
        <w:t>Զամբյուղում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կա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300 </w:t>
      </w:r>
      <w:r>
        <w:rPr>
          <w:rFonts w:ascii="Tahoma" w:eastAsia="Tahoma" w:hAnsi="Tahoma" w:cs="Tahoma"/>
          <w:sz w:val="32"/>
          <w:szCs w:val="32"/>
          <w:highlight w:val="white"/>
        </w:rPr>
        <w:t>խնձոր։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Գտե՛ք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խնձորների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քանակի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20 %-</w:t>
      </w:r>
      <w:r>
        <w:rPr>
          <w:rFonts w:ascii="Tahoma" w:eastAsia="Tahoma" w:hAnsi="Tahoma" w:cs="Tahoma"/>
          <w:sz w:val="32"/>
          <w:szCs w:val="32"/>
          <w:highlight w:val="white"/>
        </w:rPr>
        <w:t>ը։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br/>
      </w:r>
      <w:r w:rsidR="00FA4EE0">
        <w:rPr>
          <w:rFonts w:ascii="Tahoma" w:eastAsia="Tahoma" w:hAnsi="Tahoma" w:cs="Tahoma"/>
          <w:sz w:val="32"/>
          <w:szCs w:val="32"/>
          <w:highlight w:val="white"/>
          <w:lang w:val="en-US"/>
        </w:rPr>
        <w:t>300:100</w:t>
      </w:r>
      <w:r w:rsidR="00276AE0">
        <w:rPr>
          <w:rFonts w:ascii="Tahoma" w:eastAsia="Tahoma" w:hAnsi="Tahoma" w:cs="Tahoma"/>
          <w:sz w:val="32"/>
          <w:szCs w:val="32"/>
          <w:highlight w:val="white"/>
          <w:lang w:val="en-US"/>
        </w:rPr>
        <w:t>x20= 60</w:t>
      </w:r>
      <w:r w:rsidR="00BA1E3F">
        <w:rPr>
          <w:rFonts w:ascii="Tahoma" w:eastAsia="Tahoma" w:hAnsi="Tahoma" w:cs="Tahoma"/>
          <w:sz w:val="32"/>
          <w:szCs w:val="32"/>
          <w:highlight w:val="white"/>
          <w:lang w:val="en-US"/>
        </w:rPr>
        <w:br/>
      </w:r>
      <w:r>
        <w:rPr>
          <w:rFonts w:ascii="Tahoma" w:eastAsia="Tahoma" w:hAnsi="Tahoma" w:cs="Tahoma"/>
          <w:sz w:val="32"/>
          <w:szCs w:val="32"/>
          <w:highlight w:val="white"/>
        </w:rPr>
        <w:br/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3. </w:t>
      </w:r>
      <w:r>
        <w:rPr>
          <w:rFonts w:ascii="Tahoma" w:eastAsia="Tahoma" w:hAnsi="Tahoma" w:cs="Tahoma"/>
          <w:sz w:val="32"/>
          <w:szCs w:val="32"/>
          <w:highlight w:val="white"/>
        </w:rPr>
        <w:t>Մի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գյուղացին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իր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այգուց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հավաքել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է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1500 </w:t>
      </w:r>
      <w:r>
        <w:rPr>
          <w:rFonts w:ascii="Tahoma" w:eastAsia="Tahoma" w:hAnsi="Tahoma" w:cs="Tahoma"/>
          <w:sz w:val="32"/>
          <w:szCs w:val="32"/>
          <w:highlight w:val="white"/>
        </w:rPr>
        <w:t>կգ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խաղող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, </w:t>
      </w:r>
      <w:r>
        <w:rPr>
          <w:rFonts w:ascii="Tahoma" w:eastAsia="Tahoma" w:hAnsi="Tahoma" w:cs="Tahoma"/>
          <w:sz w:val="32"/>
          <w:szCs w:val="32"/>
          <w:highlight w:val="white"/>
        </w:rPr>
        <w:t>իսկ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մյուսը՝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30 %-</w:t>
      </w:r>
      <w:r>
        <w:rPr>
          <w:rFonts w:ascii="Tahoma" w:eastAsia="Tahoma" w:hAnsi="Tahoma" w:cs="Tahoma"/>
          <w:sz w:val="32"/>
          <w:szCs w:val="32"/>
          <w:highlight w:val="white"/>
        </w:rPr>
        <w:t>ով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պակաս։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Ընդամենը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քանի՞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կիլոգրամ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խաղող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են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հավաքել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երկու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գյուղացիները։</w:t>
      </w:r>
      <w:r>
        <w:rPr>
          <w:rFonts w:ascii="Tahoma" w:eastAsia="Tahoma" w:hAnsi="Tahoma" w:cs="Tahoma"/>
          <w:sz w:val="32"/>
          <w:szCs w:val="32"/>
          <w:highlight w:val="white"/>
        </w:rPr>
        <w:br/>
      </w:r>
      <w:r w:rsidR="00245E7D" w:rsidRPr="000C1E7A">
        <w:rPr>
          <w:rFonts w:ascii="Tahoma" w:eastAsia="Tahoma" w:hAnsi="Tahoma" w:cs="Tahoma"/>
          <w:sz w:val="32"/>
          <w:szCs w:val="32"/>
          <w:highlight w:val="white"/>
        </w:rPr>
        <w:t>1500:100</w:t>
      </w:r>
      <w:r w:rsidR="00245E7D">
        <w:rPr>
          <w:rFonts w:ascii="Tahoma" w:eastAsia="Tahoma" w:hAnsi="Tahoma" w:cs="Tahoma"/>
          <w:sz w:val="32"/>
          <w:szCs w:val="32"/>
          <w:highlight w:val="white"/>
          <w:lang w:val="en-US"/>
        </w:rPr>
        <w:t>x</w:t>
      </w:r>
      <w:r w:rsidR="00245E7D" w:rsidRPr="000C1E7A">
        <w:rPr>
          <w:rFonts w:ascii="Tahoma" w:eastAsia="Tahoma" w:hAnsi="Tahoma" w:cs="Tahoma"/>
          <w:sz w:val="32"/>
          <w:szCs w:val="32"/>
          <w:highlight w:val="white"/>
        </w:rPr>
        <w:t xml:space="preserve">30= </w:t>
      </w:r>
      <w:r w:rsidR="0045211B" w:rsidRPr="000C1E7A">
        <w:rPr>
          <w:rFonts w:ascii="Tahoma" w:eastAsia="Tahoma" w:hAnsi="Tahoma" w:cs="Tahoma"/>
          <w:sz w:val="32"/>
          <w:szCs w:val="32"/>
          <w:highlight w:val="white"/>
        </w:rPr>
        <w:t>450</w:t>
      </w:r>
      <w:r w:rsidR="0045211B" w:rsidRPr="000C1E7A">
        <w:rPr>
          <w:rFonts w:ascii="Tahoma" w:eastAsia="Tahoma" w:hAnsi="Tahoma" w:cs="Tahoma"/>
          <w:sz w:val="32"/>
          <w:szCs w:val="32"/>
          <w:highlight w:val="white"/>
        </w:rPr>
        <w:br/>
        <w:t>1500-450= 1050</w:t>
      </w:r>
      <w:r w:rsidR="000C1E7A" w:rsidRPr="000C1E7A"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 w:rsidR="000C1E7A">
        <w:rPr>
          <w:rFonts w:ascii="Tahoma" w:eastAsia="Tahoma" w:hAnsi="Tahoma" w:cs="Tahoma"/>
          <w:sz w:val="32"/>
          <w:szCs w:val="32"/>
          <w:highlight w:val="white"/>
          <w:lang w:val="hy-AM"/>
        </w:rPr>
        <w:t>կգ</w:t>
      </w:r>
      <w:r w:rsidR="000C1E7A">
        <w:rPr>
          <w:rFonts w:ascii="Tahoma" w:eastAsia="Tahoma" w:hAnsi="Tahoma" w:cs="Tahoma"/>
          <w:sz w:val="32"/>
          <w:szCs w:val="32"/>
          <w:highlight w:val="white"/>
          <w:lang w:val="hy-AM"/>
        </w:rPr>
        <w:br/>
      </w:r>
      <w:r w:rsidR="000C1E7A">
        <w:rPr>
          <w:rFonts w:ascii="Sylfaen" w:eastAsia="Tahoma" w:hAnsi="Sylfaen" w:cs="Tahoma"/>
          <w:sz w:val="32"/>
          <w:szCs w:val="32"/>
          <w:highlight w:val="white"/>
          <w:lang w:val="en-US"/>
        </w:rPr>
        <w:t xml:space="preserve">1500+1050= 2550 </w:t>
      </w:r>
      <w:r w:rsidR="000C1E7A">
        <w:rPr>
          <w:rFonts w:ascii="Sylfaen" w:eastAsia="Tahoma" w:hAnsi="Sylfaen" w:cs="Tahoma"/>
          <w:sz w:val="32"/>
          <w:szCs w:val="32"/>
          <w:highlight w:val="white"/>
          <w:lang w:val="hy-AM"/>
        </w:rPr>
        <w:t>կգ</w:t>
      </w:r>
      <w:r w:rsidR="000C1E7A">
        <w:rPr>
          <w:rFonts w:ascii="Sylfaen" w:eastAsia="Tahoma" w:hAnsi="Sylfaen" w:cs="Tahoma"/>
          <w:sz w:val="32"/>
          <w:szCs w:val="32"/>
          <w:highlight w:val="white"/>
          <w:lang w:val="hy-AM"/>
        </w:rPr>
        <w:br/>
      </w:r>
      <w:r w:rsidR="006E1C8A">
        <w:rPr>
          <w:rFonts w:ascii="Sylfaen" w:eastAsia="Tahoma" w:hAnsi="Sylfaen" w:cs="Tahoma"/>
          <w:sz w:val="32"/>
          <w:szCs w:val="32"/>
          <w:highlight w:val="white"/>
          <w:lang w:val="hy-AM"/>
        </w:rPr>
        <w:t>Պ</w:t>
      </w:r>
      <w:r w:rsidR="000C1E7A">
        <w:rPr>
          <w:rFonts w:ascii="Sylfaen" w:eastAsia="Tahoma" w:hAnsi="Sylfaen" w:cs="Tahoma"/>
          <w:sz w:val="32"/>
          <w:szCs w:val="32"/>
          <w:highlight w:val="white"/>
          <w:lang w:val="hy-AM"/>
        </w:rPr>
        <w:t xml:space="preserve">ատ. </w:t>
      </w:r>
      <w:r w:rsidR="000C1E7A">
        <w:rPr>
          <w:rFonts w:ascii="Sylfaen" w:eastAsia="Tahoma" w:hAnsi="Sylfaen" w:cs="Tahoma"/>
          <w:sz w:val="32"/>
          <w:szCs w:val="32"/>
          <w:highlight w:val="white"/>
          <w:lang w:val="en-US"/>
        </w:rPr>
        <w:t xml:space="preserve">2550 </w:t>
      </w:r>
      <w:r w:rsidR="000C1E7A">
        <w:rPr>
          <w:rFonts w:ascii="Sylfaen" w:eastAsia="Tahoma" w:hAnsi="Sylfaen" w:cs="Tahoma"/>
          <w:sz w:val="32"/>
          <w:szCs w:val="32"/>
          <w:highlight w:val="white"/>
          <w:lang w:val="hy-AM"/>
        </w:rPr>
        <w:t>կգ</w:t>
      </w:r>
      <w:r w:rsidR="00245E7D" w:rsidRPr="000C1E7A">
        <w:rPr>
          <w:rFonts w:ascii="Tahoma" w:eastAsia="Tahoma" w:hAnsi="Tahoma" w:cs="Tahoma"/>
          <w:sz w:val="32"/>
          <w:szCs w:val="32"/>
          <w:highlight w:val="white"/>
        </w:rPr>
        <w:br/>
      </w:r>
      <w:r>
        <w:rPr>
          <w:rFonts w:ascii="Tahoma" w:eastAsia="Tahoma" w:hAnsi="Tahoma" w:cs="Tahoma"/>
          <w:sz w:val="32"/>
          <w:szCs w:val="32"/>
          <w:highlight w:val="white"/>
        </w:rPr>
        <w:br/>
        <w:t xml:space="preserve"> 4. </w:t>
      </w:r>
      <w:r>
        <w:rPr>
          <w:rFonts w:ascii="Tahoma" w:eastAsia="Tahoma" w:hAnsi="Tahoma" w:cs="Tahoma"/>
          <w:sz w:val="32"/>
          <w:szCs w:val="32"/>
          <w:highlight w:val="white"/>
        </w:rPr>
        <w:t>Մի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տակառում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կա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500 </w:t>
      </w:r>
      <w:r>
        <w:rPr>
          <w:rFonts w:ascii="Tahoma" w:eastAsia="Tahoma" w:hAnsi="Tahoma" w:cs="Tahoma"/>
          <w:sz w:val="32"/>
          <w:szCs w:val="32"/>
          <w:highlight w:val="white"/>
        </w:rPr>
        <w:t>լ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խաղողի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հյութ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, </w:t>
      </w:r>
      <w:r>
        <w:rPr>
          <w:rFonts w:ascii="Tahoma" w:eastAsia="Tahoma" w:hAnsi="Tahoma" w:cs="Tahoma"/>
          <w:sz w:val="32"/>
          <w:szCs w:val="32"/>
          <w:highlight w:val="white"/>
        </w:rPr>
        <w:t>իսկ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մյուսում՝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10 %-</w:t>
      </w:r>
      <w:r>
        <w:rPr>
          <w:rFonts w:ascii="Tahoma" w:eastAsia="Tahoma" w:hAnsi="Tahoma" w:cs="Tahoma"/>
          <w:sz w:val="32"/>
          <w:szCs w:val="32"/>
          <w:highlight w:val="white"/>
        </w:rPr>
        <w:t>ով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ավելի։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Քանի՞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լիտր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խաղողի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հյութ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կա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երկրորդ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տակառում։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br/>
      </w:r>
      <w:r w:rsidR="00542B3A">
        <w:rPr>
          <w:rFonts w:ascii="Tahoma" w:eastAsia="Tahoma" w:hAnsi="Tahoma" w:cs="Tahoma"/>
          <w:sz w:val="32"/>
          <w:szCs w:val="32"/>
          <w:highlight w:val="white"/>
          <w:lang w:val="en-US"/>
        </w:rPr>
        <w:t>500:100x10= 50</w:t>
      </w:r>
      <w:r w:rsidR="00542B3A">
        <w:rPr>
          <w:rFonts w:ascii="Tahoma" w:eastAsia="Tahoma" w:hAnsi="Tahoma" w:cs="Tahoma"/>
          <w:sz w:val="32"/>
          <w:szCs w:val="32"/>
          <w:highlight w:val="white"/>
          <w:lang w:val="en-US"/>
        </w:rPr>
        <w:br/>
        <w:t>500+50= 550</w:t>
      </w:r>
      <w:r w:rsidR="0006668A">
        <w:rPr>
          <w:rFonts w:ascii="Tahoma" w:eastAsia="Tahoma" w:hAnsi="Tahoma" w:cs="Tahoma"/>
          <w:sz w:val="32"/>
          <w:szCs w:val="32"/>
          <w:highlight w:val="white"/>
          <w:lang w:val="en-US"/>
        </w:rPr>
        <w:br/>
      </w:r>
      <w:r>
        <w:rPr>
          <w:rFonts w:ascii="Tahoma" w:eastAsia="Tahoma" w:hAnsi="Tahoma" w:cs="Tahoma"/>
          <w:sz w:val="32"/>
          <w:szCs w:val="32"/>
          <w:highlight w:val="white"/>
        </w:rPr>
        <w:br/>
        <w:t>5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. </w:t>
      </w:r>
      <w:r>
        <w:rPr>
          <w:rFonts w:ascii="Tahoma" w:eastAsia="Tahoma" w:hAnsi="Tahoma" w:cs="Tahoma"/>
          <w:sz w:val="32"/>
          <w:szCs w:val="32"/>
          <w:highlight w:val="white"/>
        </w:rPr>
        <w:t>Ո՞րն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է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ավելի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շատ՝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900-</w:t>
      </w:r>
      <w:r>
        <w:rPr>
          <w:rFonts w:ascii="Tahoma" w:eastAsia="Tahoma" w:hAnsi="Tahoma" w:cs="Tahoma"/>
          <w:sz w:val="32"/>
          <w:szCs w:val="32"/>
          <w:highlight w:val="white"/>
        </w:rPr>
        <w:t>ի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15 %-</w:t>
      </w:r>
      <w:r>
        <w:rPr>
          <w:rFonts w:ascii="Tahoma" w:eastAsia="Tahoma" w:hAnsi="Tahoma" w:cs="Tahoma"/>
          <w:sz w:val="32"/>
          <w:szCs w:val="32"/>
          <w:highlight w:val="white"/>
        </w:rPr>
        <w:t>ը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, </w:t>
      </w:r>
      <w:r>
        <w:rPr>
          <w:rFonts w:ascii="Tahoma" w:eastAsia="Tahoma" w:hAnsi="Tahoma" w:cs="Tahoma"/>
          <w:sz w:val="32"/>
          <w:szCs w:val="32"/>
          <w:highlight w:val="white"/>
        </w:rPr>
        <w:t>թե՞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800-</w:t>
      </w:r>
      <w:r>
        <w:rPr>
          <w:rFonts w:ascii="Tahoma" w:eastAsia="Tahoma" w:hAnsi="Tahoma" w:cs="Tahoma"/>
          <w:sz w:val="32"/>
          <w:szCs w:val="32"/>
          <w:highlight w:val="white"/>
        </w:rPr>
        <w:t>ի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20 %-</w:t>
      </w:r>
      <w:r>
        <w:rPr>
          <w:rFonts w:ascii="Tahoma" w:eastAsia="Tahoma" w:hAnsi="Tahoma" w:cs="Tahoma"/>
          <w:sz w:val="32"/>
          <w:szCs w:val="32"/>
          <w:highlight w:val="white"/>
        </w:rPr>
        <w:t>ը։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br/>
      </w:r>
      <w:r w:rsidR="00A77A47">
        <w:rPr>
          <w:rFonts w:ascii="Tahoma" w:eastAsia="Tahoma" w:hAnsi="Tahoma" w:cs="Tahoma"/>
          <w:sz w:val="32"/>
          <w:szCs w:val="32"/>
          <w:highlight w:val="white"/>
          <w:lang w:val="en-US"/>
        </w:rPr>
        <w:t xml:space="preserve">900:100x15= 135 </w:t>
      </w:r>
      <w:r w:rsidR="00A77A47">
        <w:rPr>
          <w:rFonts w:ascii="Tahoma" w:eastAsia="Tahoma" w:hAnsi="Tahoma" w:cs="Tahoma"/>
          <w:sz w:val="32"/>
          <w:szCs w:val="32"/>
          <w:highlight w:val="white"/>
          <w:lang w:val="en-US"/>
        </w:rPr>
        <w:br/>
        <w:t>800:100x20= 160</w:t>
      </w:r>
      <w:r w:rsidR="00C1764C">
        <w:rPr>
          <w:rFonts w:ascii="Tahoma" w:eastAsia="Tahoma" w:hAnsi="Tahoma" w:cs="Tahoma"/>
          <w:sz w:val="32"/>
          <w:szCs w:val="32"/>
          <w:highlight w:val="white"/>
          <w:lang w:val="en-US"/>
        </w:rPr>
        <w:br/>
      </w:r>
      <w:r w:rsidR="00714062">
        <w:rPr>
          <w:rFonts w:ascii="Tahoma" w:eastAsia="Tahoma" w:hAnsi="Tahoma" w:cs="Tahoma"/>
          <w:sz w:val="32"/>
          <w:szCs w:val="32"/>
          <w:highlight w:val="white"/>
          <w:lang w:val="hy-AM"/>
        </w:rPr>
        <w:t xml:space="preserve">Պատ. </w:t>
      </w:r>
      <w:r w:rsidR="00714062">
        <w:rPr>
          <w:rFonts w:ascii="Tahoma" w:eastAsia="Tahoma" w:hAnsi="Tahoma" w:cs="Tahoma"/>
          <w:sz w:val="32"/>
          <w:szCs w:val="32"/>
          <w:highlight w:val="white"/>
          <w:lang w:val="en-US"/>
        </w:rPr>
        <w:t>160&gt;135</w:t>
      </w:r>
      <w:r>
        <w:rPr>
          <w:rFonts w:ascii="Tahoma" w:eastAsia="Tahoma" w:hAnsi="Tahoma" w:cs="Tahoma"/>
          <w:sz w:val="32"/>
          <w:szCs w:val="32"/>
          <w:highlight w:val="white"/>
        </w:rPr>
        <w:br/>
        <w:t xml:space="preserve">6. </w:t>
      </w:r>
      <w:r>
        <w:rPr>
          <w:rFonts w:ascii="Tahoma" w:eastAsia="Tahoma" w:hAnsi="Tahoma" w:cs="Tahoma"/>
          <w:sz w:val="32"/>
          <w:szCs w:val="32"/>
          <w:highlight w:val="white"/>
        </w:rPr>
        <w:t>Զբոսաշրջիկն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անցել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է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ճանապարհի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1/4-</w:t>
      </w:r>
      <w:r>
        <w:rPr>
          <w:rFonts w:ascii="Tahoma" w:eastAsia="Tahoma" w:hAnsi="Tahoma" w:cs="Tahoma"/>
          <w:sz w:val="32"/>
          <w:szCs w:val="32"/>
          <w:highlight w:val="white"/>
        </w:rPr>
        <w:t>ը։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Ճանապարհի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քանի՞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տոկոսն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է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նա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անցել։</w:t>
      </w:r>
      <w:r>
        <w:rPr>
          <w:rFonts w:ascii="Tahoma" w:eastAsia="Tahoma" w:hAnsi="Tahoma" w:cs="Tahoma"/>
          <w:sz w:val="32"/>
          <w:szCs w:val="32"/>
          <w:highlight w:val="white"/>
        </w:rPr>
        <w:br/>
      </w:r>
      <w:r w:rsidR="0020630B" w:rsidRPr="0020630B">
        <w:rPr>
          <w:rFonts w:ascii="Tahoma" w:eastAsia="Tahoma" w:hAnsi="Tahoma" w:cs="Tahoma"/>
          <w:sz w:val="32"/>
          <w:szCs w:val="32"/>
          <w:highlight w:val="white"/>
        </w:rPr>
        <w:t>100:4= 25</w:t>
      </w:r>
      <w:r w:rsidR="00BA6777">
        <w:rPr>
          <w:rFonts w:ascii="Tahoma" w:eastAsia="Tahoma" w:hAnsi="Tahoma" w:cs="Tahoma"/>
          <w:sz w:val="32"/>
          <w:szCs w:val="32"/>
          <w:highlight w:val="white"/>
        </w:rPr>
        <w:br/>
      </w:r>
      <w:r w:rsidR="00BA6777" w:rsidRPr="00BA6777">
        <w:rPr>
          <w:rFonts w:ascii="Tahoma" w:eastAsia="Tahoma" w:hAnsi="Tahoma" w:cs="Tahoma"/>
          <w:sz w:val="32"/>
          <w:szCs w:val="32"/>
          <w:highlight w:val="white"/>
        </w:rPr>
        <w:t>100-25= 75</w:t>
      </w:r>
      <w:r w:rsidR="00BA6777" w:rsidRPr="00BA6777">
        <w:rPr>
          <w:rFonts w:ascii="Tahoma" w:eastAsia="Tahoma" w:hAnsi="Tahoma" w:cs="Tahoma"/>
          <w:sz w:val="32"/>
          <w:szCs w:val="32"/>
          <w:highlight w:val="white"/>
        </w:rPr>
        <w:br/>
      </w:r>
      <w:r w:rsidR="00BA6777">
        <w:rPr>
          <w:rFonts w:ascii="Tahoma" w:eastAsia="Tahoma" w:hAnsi="Tahoma" w:cs="Tahoma"/>
          <w:sz w:val="32"/>
          <w:szCs w:val="32"/>
          <w:highlight w:val="white"/>
          <w:lang w:val="hy-AM"/>
        </w:rPr>
        <w:lastRenderedPageBreak/>
        <w:t xml:space="preserve">Պատ. </w:t>
      </w:r>
      <w:r w:rsidR="00BA6777" w:rsidRPr="00BA6777">
        <w:rPr>
          <w:rFonts w:ascii="Sylfaen" w:eastAsia="Tahoma" w:hAnsi="Sylfaen" w:cs="Tahoma"/>
          <w:sz w:val="32"/>
          <w:szCs w:val="32"/>
          <w:highlight w:val="white"/>
        </w:rPr>
        <w:t>75 %</w:t>
      </w:r>
      <w:r w:rsidR="00D35ED2">
        <w:rPr>
          <w:rFonts w:ascii="Sylfaen" w:eastAsia="Tahoma" w:hAnsi="Sylfaen" w:cs="Tahoma"/>
          <w:sz w:val="32"/>
          <w:szCs w:val="32"/>
          <w:highlight w:val="white"/>
        </w:rPr>
        <w:br/>
      </w:r>
      <w:r>
        <w:rPr>
          <w:rFonts w:ascii="Tahoma" w:eastAsia="Tahoma" w:hAnsi="Tahoma" w:cs="Tahoma"/>
          <w:sz w:val="32"/>
          <w:szCs w:val="32"/>
          <w:highlight w:val="white"/>
        </w:rPr>
        <w:br/>
        <w:t>7.</w:t>
      </w:r>
      <w:r>
        <w:rPr>
          <w:rFonts w:ascii="Tahoma" w:eastAsia="Tahoma" w:hAnsi="Tahoma" w:cs="Tahoma"/>
          <w:sz w:val="32"/>
          <w:szCs w:val="32"/>
          <w:highlight w:val="white"/>
        </w:rPr>
        <w:t>Ո՞րն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է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ավելի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քիչ՝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150-</w:t>
      </w:r>
      <w:r>
        <w:rPr>
          <w:rFonts w:ascii="Tahoma" w:eastAsia="Tahoma" w:hAnsi="Tahoma" w:cs="Tahoma"/>
          <w:sz w:val="32"/>
          <w:szCs w:val="32"/>
          <w:highlight w:val="white"/>
        </w:rPr>
        <w:t>ի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80 %-</w:t>
      </w:r>
      <w:r>
        <w:rPr>
          <w:rFonts w:ascii="Tahoma" w:eastAsia="Tahoma" w:hAnsi="Tahoma" w:cs="Tahoma"/>
          <w:sz w:val="32"/>
          <w:szCs w:val="32"/>
          <w:highlight w:val="white"/>
        </w:rPr>
        <w:t>ը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, </w:t>
      </w:r>
      <w:r>
        <w:rPr>
          <w:rFonts w:ascii="Tahoma" w:eastAsia="Tahoma" w:hAnsi="Tahoma" w:cs="Tahoma"/>
          <w:sz w:val="32"/>
          <w:szCs w:val="32"/>
          <w:highlight w:val="white"/>
        </w:rPr>
        <w:t>թե՞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100-</w:t>
      </w:r>
      <w:r>
        <w:rPr>
          <w:rFonts w:ascii="Tahoma" w:eastAsia="Tahoma" w:hAnsi="Tahoma" w:cs="Tahoma"/>
          <w:sz w:val="32"/>
          <w:szCs w:val="32"/>
          <w:highlight w:val="white"/>
        </w:rPr>
        <w:t>ի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120 %-</w:t>
      </w:r>
      <w:r>
        <w:rPr>
          <w:rFonts w:ascii="Tahoma" w:eastAsia="Tahoma" w:hAnsi="Tahoma" w:cs="Tahoma"/>
          <w:sz w:val="32"/>
          <w:szCs w:val="32"/>
          <w:highlight w:val="white"/>
        </w:rPr>
        <w:t>ը։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br/>
      </w:r>
      <w:r w:rsidR="00D35ED2">
        <w:rPr>
          <w:rFonts w:ascii="Tahoma" w:eastAsia="Tahoma" w:hAnsi="Tahoma" w:cs="Tahoma"/>
          <w:sz w:val="32"/>
          <w:szCs w:val="32"/>
          <w:highlight w:val="white"/>
          <w:lang w:val="en-US"/>
        </w:rPr>
        <w:t>150:100x80= 120</w:t>
      </w:r>
      <w:r w:rsidR="00D35ED2">
        <w:rPr>
          <w:rFonts w:ascii="Tahoma" w:eastAsia="Tahoma" w:hAnsi="Tahoma" w:cs="Tahoma"/>
          <w:sz w:val="32"/>
          <w:szCs w:val="32"/>
          <w:highlight w:val="white"/>
          <w:lang w:val="en-US"/>
        </w:rPr>
        <w:br/>
        <w:t>100:100x120= 120</w:t>
      </w:r>
      <w:r w:rsidR="00D35ED2">
        <w:rPr>
          <w:rFonts w:ascii="Tahoma" w:eastAsia="Tahoma" w:hAnsi="Tahoma" w:cs="Tahoma"/>
          <w:sz w:val="32"/>
          <w:szCs w:val="32"/>
          <w:highlight w:val="white"/>
          <w:lang w:val="en-US"/>
        </w:rPr>
        <w:br/>
      </w:r>
      <w:r w:rsidR="00D35ED2">
        <w:rPr>
          <w:rFonts w:ascii="Tahoma" w:eastAsia="Tahoma" w:hAnsi="Tahoma" w:cs="Tahoma"/>
          <w:sz w:val="32"/>
          <w:szCs w:val="32"/>
          <w:highlight w:val="white"/>
          <w:lang w:val="hy-AM"/>
        </w:rPr>
        <w:t>Պատ.</w:t>
      </w:r>
      <w:r w:rsidR="006E1C8A">
        <w:rPr>
          <w:rFonts w:ascii="Tahoma" w:eastAsia="Tahoma" w:hAnsi="Tahoma" w:cs="Tahoma"/>
          <w:sz w:val="32"/>
          <w:szCs w:val="32"/>
          <w:highlight w:val="white"/>
          <w:lang w:val="hy-AM"/>
        </w:rPr>
        <w:t xml:space="preserve"> </w:t>
      </w:r>
      <w:r w:rsidR="006E1C8A">
        <w:rPr>
          <w:rFonts w:ascii="Sylfaen" w:eastAsia="Tahoma" w:hAnsi="Sylfaen" w:cs="Tahoma"/>
          <w:sz w:val="32"/>
          <w:szCs w:val="32"/>
          <w:highlight w:val="white"/>
          <w:lang w:val="en-US"/>
        </w:rPr>
        <w:t>120=120</w:t>
      </w:r>
      <w:r w:rsidR="00116D75">
        <w:rPr>
          <w:rFonts w:ascii="Sylfaen" w:eastAsia="Tahoma" w:hAnsi="Sylfaen" w:cs="Tahoma"/>
          <w:sz w:val="32"/>
          <w:szCs w:val="32"/>
          <w:highlight w:val="white"/>
          <w:lang w:val="en-US"/>
        </w:rPr>
        <w:br/>
      </w:r>
      <w:r>
        <w:rPr>
          <w:rFonts w:ascii="Tahoma" w:eastAsia="Tahoma" w:hAnsi="Tahoma" w:cs="Tahoma"/>
          <w:sz w:val="32"/>
          <w:szCs w:val="32"/>
          <w:highlight w:val="white"/>
        </w:rPr>
        <w:br/>
        <w:t xml:space="preserve">8. </w:t>
      </w:r>
      <w:r>
        <w:rPr>
          <w:rFonts w:ascii="Tahoma" w:eastAsia="Tahoma" w:hAnsi="Tahoma" w:cs="Tahoma"/>
          <w:sz w:val="32"/>
          <w:szCs w:val="32"/>
          <w:highlight w:val="white"/>
        </w:rPr>
        <w:t>Գրքում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կա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400 </w:t>
      </w:r>
      <w:r>
        <w:rPr>
          <w:rFonts w:ascii="Tahoma" w:eastAsia="Tahoma" w:hAnsi="Tahoma" w:cs="Tahoma"/>
          <w:sz w:val="32"/>
          <w:szCs w:val="32"/>
          <w:highlight w:val="white"/>
        </w:rPr>
        <w:t>էջ։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Նրա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էջերի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54 %-</w:t>
      </w:r>
      <w:r>
        <w:rPr>
          <w:rFonts w:ascii="Tahoma" w:eastAsia="Tahoma" w:hAnsi="Tahoma" w:cs="Tahoma"/>
          <w:sz w:val="32"/>
          <w:szCs w:val="32"/>
          <w:highlight w:val="white"/>
        </w:rPr>
        <w:t>ը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քանի՞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անգամ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է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շատ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նրա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էջերի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18 %-</w:t>
      </w:r>
      <w:r>
        <w:rPr>
          <w:rFonts w:ascii="Tahoma" w:eastAsia="Tahoma" w:hAnsi="Tahoma" w:cs="Tahoma"/>
          <w:sz w:val="32"/>
          <w:szCs w:val="32"/>
          <w:highlight w:val="white"/>
        </w:rPr>
        <w:t>ից։</w:t>
      </w:r>
      <w:r>
        <w:rPr>
          <w:rFonts w:ascii="Tahoma" w:eastAsia="Tahoma" w:hAnsi="Tahoma" w:cs="Tahoma"/>
          <w:sz w:val="32"/>
          <w:szCs w:val="32"/>
          <w:highlight w:val="white"/>
        </w:rPr>
        <w:br/>
      </w:r>
      <w:r w:rsidR="00C6012C">
        <w:rPr>
          <w:rFonts w:ascii="Tahoma" w:eastAsia="Tahoma" w:hAnsi="Tahoma" w:cs="Tahoma"/>
          <w:sz w:val="32"/>
          <w:szCs w:val="32"/>
          <w:highlight w:val="white"/>
          <w:lang w:val="en-US"/>
        </w:rPr>
        <w:t>400:100x54= 216</w:t>
      </w:r>
      <w:r w:rsidR="00C6012C">
        <w:rPr>
          <w:rFonts w:ascii="Tahoma" w:eastAsia="Tahoma" w:hAnsi="Tahoma" w:cs="Tahoma"/>
          <w:sz w:val="32"/>
          <w:szCs w:val="32"/>
          <w:highlight w:val="white"/>
          <w:lang w:val="en-US"/>
        </w:rPr>
        <w:br/>
        <w:t>400:100x18= 72</w:t>
      </w:r>
      <w:r w:rsidR="00C6012C">
        <w:rPr>
          <w:rFonts w:ascii="Tahoma" w:eastAsia="Tahoma" w:hAnsi="Tahoma" w:cs="Tahoma"/>
          <w:sz w:val="32"/>
          <w:szCs w:val="32"/>
          <w:highlight w:val="white"/>
          <w:lang w:val="en-US"/>
        </w:rPr>
        <w:br/>
        <w:t>216:72= 3</w:t>
      </w:r>
      <w:r w:rsidR="00C6012C">
        <w:rPr>
          <w:rFonts w:ascii="Tahoma" w:eastAsia="Tahoma" w:hAnsi="Tahoma" w:cs="Tahoma"/>
          <w:sz w:val="32"/>
          <w:szCs w:val="32"/>
          <w:highlight w:val="white"/>
          <w:lang w:val="en-US"/>
        </w:rPr>
        <w:br/>
      </w:r>
      <w:r w:rsidR="00C6012C">
        <w:rPr>
          <w:rFonts w:ascii="Tahoma" w:eastAsia="Tahoma" w:hAnsi="Tahoma" w:cs="Tahoma"/>
          <w:sz w:val="32"/>
          <w:szCs w:val="32"/>
          <w:highlight w:val="white"/>
          <w:lang w:val="hy-AM"/>
        </w:rPr>
        <w:t xml:space="preserve">Պատ. </w:t>
      </w:r>
      <w:r w:rsidR="00C6012C">
        <w:rPr>
          <w:rFonts w:ascii="Sylfaen" w:eastAsia="Tahoma" w:hAnsi="Sylfaen" w:cs="Tahoma"/>
          <w:sz w:val="32"/>
          <w:szCs w:val="32"/>
          <w:highlight w:val="white"/>
          <w:lang w:val="en-US"/>
        </w:rPr>
        <w:t xml:space="preserve">3 </w:t>
      </w:r>
      <w:r w:rsidR="00C6012C">
        <w:rPr>
          <w:rFonts w:ascii="Sylfaen" w:eastAsia="Tahoma" w:hAnsi="Sylfaen" w:cs="Tahoma"/>
          <w:sz w:val="32"/>
          <w:szCs w:val="32"/>
          <w:highlight w:val="white"/>
          <w:lang w:val="hy-AM"/>
        </w:rPr>
        <w:t>անգամ</w:t>
      </w:r>
      <w:r w:rsidR="007B5F1C">
        <w:rPr>
          <w:rFonts w:ascii="Sylfaen" w:eastAsia="Tahoma" w:hAnsi="Sylfaen" w:cs="Tahoma"/>
          <w:sz w:val="32"/>
          <w:szCs w:val="32"/>
          <w:highlight w:val="white"/>
          <w:lang w:val="en-US"/>
        </w:rPr>
        <w:br/>
      </w:r>
      <w:r>
        <w:rPr>
          <w:rFonts w:ascii="Tahoma" w:eastAsia="Tahoma" w:hAnsi="Tahoma" w:cs="Tahoma"/>
          <w:sz w:val="32"/>
          <w:szCs w:val="32"/>
          <w:highlight w:val="white"/>
        </w:rPr>
        <w:br/>
        <w:t>9․</w:t>
      </w:r>
      <w:r>
        <w:rPr>
          <w:rFonts w:ascii="Tahoma" w:eastAsia="Tahoma" w:hAnsi="Tahoma" w:cs="Tahoma"/>
          <w:sz w:val="32"/>
          <w:szCs w:val="32"/>
          <w:highlight w:val="white"/>
        </w:rPr>
        <w:t>Խանութում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5 </w:t>
      </w:r>
      <w:r>
        <w:rPr>
          <w:rFonts w:ascii="Tahoma" w:eastAsia="Tahoma" w:hAnsi="Tahoma" w:cs="Tahoma"/>
          <w:sz w:val="32"/>
          <w:szCs w:val="32"/>
          <w:highlight w:val="white"/>
        </w:rPr>
        <w:t>արկղ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նարինջ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կար։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Օրվա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առաջին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կեսին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վաճառելու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համար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յուրաքանչյուր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արկղից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հանեցին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4 </w:t>
      </w:r>
      <w:r>
        <w:rPr>
          <w:rFonts w:ascii="Tahoma" w:eastAsia="Tahoma" w:hAnsi="Tahoma" w:cs="Tahoma"/>
          <w:sz w:val="32"/>
          <w:szCs w:val="32"/>
          <w:highlight w:val="white"/>
        </w:rPr>
        <w:t>կգ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նարինջ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, </w:t>
      </w:r>
      <w:r>
        <w:rPr>
          <w:rFonts w:ascii="Tahoma" w:eastAsia="Tahoma" w:hAnsi="Tahoma" w:cs="Tahoma"/>
          <w:sz w:val="32"/>
          <w:szCs w:val="32"/>
          <w:highlight w:val="white"/>
        </w:rPr>
        <w:t>օրվա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երկրորդ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կեսին՝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ևս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3 </w:t>
      </w:r>
      <w:r>
        <w:rPr>
          <w:rFonts w:ascii="Tahoma" w:eastAsia="Tahoma" w:hAnsi="Tahoma" w:cs="Tahoma"/>
          <w:sz w:val="32"/>
          <w:szCs w:val="32"/>
          <w:highlight w:val="white"/>
        </w:rPr>
        <w:t>կգ։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Դրանից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հետո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բոլոր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արկղերում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մնաց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այնքան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նարինջ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, </w:t>
      </w:r>
      <w:r>
        <w:rPr>
          <w:rFonts w:ascii="Tahoma" w:eastAsia="Tahoma" w:hAnsi="Tahoma" w:cs="Tahoma"/>
          <w:sz w:val="32"/>
          <w:szCs w:val="32"/>
          <w:highlight w:val="white"/>
        </w:rPr>
        <w:t>ինչքան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հանել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էին։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Օրվա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սկզբում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ընդամենը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ինչքա՞ն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նարինջ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կար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արկղերու</w:t>
      </w:r>
      <w:r>
        <w:rPr>
          <w:rFonts w:ascii="Tahoma" w:eastAsia="Tahoma" w:hAnsi="Tahoma" w:cs="Tahoma"/>
          <w:sz w:val="32"/>
          <w:szCs w:val="32"/>
          <w:highlight w:val="white"/>
        </w:rPr>
        <w:t>մ։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 w:rsidR="007B5F1C">
        <w:rPr>
          <w:rFonts w:ascii="Tahoma" w:eastAsia="Tahoma" w:hAnsi="Tahoma" w:cs="Tahoma"/>
          <w:sz w:val="32"/>
          <w:szCs w:val="32"/>
          <w:highlight w:val="white"/>
        </w:rPr>
        <w:br/>
      </w:r>
      <w:r w:rsidR="007B5F1C">
        <w:rPr>
          <w:rFonts w:ascii="Tahoma" w:eastAsia="Tahoma" w:hAnsi="Tahoma" w:cs="Tahoma"/>
          <w:sz w:val="32"/>
          <w:szCs w:val="32"/>
          <w:highlight w:val="white"/>
          <w:lang w:val="en-US"/>
        </w:rPr>
        <w:t xml:space="preserve">5x4= 20 </w:t>
      </w:r>
      <w:r w:rsidR="007B5F1C">
        <w:rPr>
          <w:rFonts w:ascii="Tahoma" w:eastAsia="Tahoma" w:hAnsi="Tahoma" w:cs="Tahoma"/>
          <w:sz w:val="32"/>
          <w:szCs w:val="32"/>
          <w:highlight w:val="white"/>
          <w:lang w:val="hy-AM"/>
        </w:rPr>
        <w:t>կգ</w:t>
      </w:r>
      <w:r w:rsidR="007B5F1C">
        <w:rPr>
          <w:rFonts w:ascii="Sylfaen" w:eastAsia="Tahoma" w:hAnsi="Sylfaen" w:cs="Tahoma"/>
          <w:sz w:val="32"/>
          <w:szCs w:val="32"/>
          <w:highlight w:val="white"/>
          <w:lang w:val="en-US"/>
        </w:rPr>
        <w:br/>
        <w:t xml:space="preserve">5x3= 15 </w:t>
      </w:r>
      <w:r w:rsidR="007B5F1C">
        <w:rPr>
          <w:rFonts w:ascii="Sylfaen" w:eastAsia="Tahoma" w:hAnsi="Sylfaen" w:cs="Tahoma"/>
          <w:sz w:val="32"/>
          <w:szCs w:val="32"/>
          <w:highlight w:val="white"/>
          <w:lang w:val="hy-AM"/>
        </w:rPr>
        <w:t>կգ</w:t>
      </w:r>
    </w:p>
    <w:p w14:paraId="00000003" w14:textId="62BE5500" w:rsidR="00707775" w:rsidRPr="00550C6E" w:rsidRDefault="007B5F1C">
      <w:pPr>
        <w:rPr>
          <w:rFonts w:ascii="Sylfaen" w:hAnsi="Sylfaen"/>
          <w:sz w:val="32"/>
          <w:szCs w:val="32"/>
          <w:highlight w:val="white"/>
          <w:lang w:val="hy-AM"/>
        </w:rPr>
      </w:pPr>
      <w:r>
        <w:rPr>
          <w:sz w:val="32"/>
          <w:szCs w:val="32"/>
          <w:highlight w:val="white"/>
          <w:lang w:val="en-US"/>
        </w:rPr>
        <w:t xml:space="preserve">20+15= 35 </w:t>
      </w:r>
      <w:r>
        <w:rPr>
          <w:sz w:val="32"/>
          <w:szCs w:val="32"/>
          <w:highlight w:val="white"/>
          <w:lang w:val="hy-AM"/>
        </w:rPr>
        <w:t>կգ</w:t>
      </w:r>
      <w:r>
        <w:rPr>
          <w:sz w:val="32"/>
          <w:szCs w:val="32"/>
          <w:highlight w:val="white"/>
          <w:lang w:val="hy-AM"/>
        </w:rPr>
        <w:br/>
      </w:r>
      <w:r w:rsidR="004F34D0">
        <w:rPr>
          <w:rFonts w:ascii="Sylfaen" w:hAnsi="Sylfaen"/>
          <w:sz w:val="32"/>
          <w:szCs w:val="32"/>
          <w:highlight w:val="white"/>
          <w:lang w:val="en-US"/>
        </w:rPr>
        <w:t>35x2= 70</w:t>
      </w:r>
      <w:r w:rsidR="00550C6E">
        <w:rPr>
          <w:rFonts w:ascii="Sylfaen" w:hAnsi="Sylfaen"/>
          <w:sz w:val="32"/>
          <w:szCs w:val="32"/>
          <w:highlight w:val="white"/>
          <w:lang w:val="en-US"/>
        </w:rPr>
        <w:t xml:space="preserve"> </w:t>
      </w:r>
      <w:r w:rsidR="00550C6E">
        <w:rPr>
          <w:rFonts w:ascii="Sylfaen" w:hAnsi="Sylfaen"/>
          <w:sz w:val="32"/>
          <w:szCs w:val="32"/>
          <w:highlight w:val="white"/>
          <w:lang w:val="hy-AM"/>
        </w:rPr>
        <w:t>կգ</w:t>
      </w:r>
      <w:r w:rsidR="00550C6E">
        <w:rPr>
          <w:rFonts w:ascii="Sylfaen" w:hAnsi="Sylfaen"/>
          <w:sz w:val="32"/>
          <w:szCs w:val="32"/>
          <w:highlight w:val="white"/>
          <w:lang w:val="hy-AM"/>
        </w:rPr>
        <w:br/>
      </w:r>
    </w:p>
    <w:p w14:paraId="00000004" w14:textId="70BFC276" w:rsidR="00707775" w:rsidRPr="007B5F1C" w:rsidRDefault="005E6C47">
      <w:pPr>
        <w:rPr>
          <w:sz w:val="32"/>
          <w:szCs w:val="32"/>
          <w:highlight w:val="white"/>
          <w:lang w:val="en-US"/>
        </w:rPr>
      </w:pPr>
      <w:r w:rsidRPr="007B5F1C">
        <w:rPr>
          <w:rFonts w:ascii="Tahoma" w:eastAsia="Tahoma" w:hAnsi="Tahoma" w:cs="Tahoma"/>
          <w:sz w:val="32"/>
          <w:szCs w:val="32"/>
          <w:highlight w:val="white"/>
          <w:lang w:val="en-US"/>
        </w:rPr>
        <w:t xml:space="preserve">10.. 15 </w:t>
      </w:r>
      <w:r>
        <w:rPr>
          <w:rFonts w:ascii="Tahoma" w:eastAsia="Tahoma" w:hAnsi="Tahoma" w:cs="Tahoma"/>
          <w:sz w:val="32"/>
          <w:szCs w:val="32"/>
          <w:highlight w:val="white"/>
        </w:rPr>
        <w:t>սմ</w:t>
      </w:r>
      <w:r w:rsidRPr="007B5F1C">
        <w:rPr>
          <w:rFonts w:ascii="Tahoma" w:eastAsia="Tahoma" w:hAnsi="Tahoma" w:cs="Tahoma"/>
          <w:sz w:val="32"/>
          <w:szCs w:val="32"/>
          <w:highlight w:val="white"/>
          <w:lang w:val="en-US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կողմով</w:t>
      </w:r>
      <w:r w:rsidRPr="007B5F1C">
        <w:rPr>
          <w:rFonts w:ascii="Tahoma" w:eastAsia="Tahoma" w:hAnsi="Tahoma" w:cs="Tahoma"/>
          <w:sz w:val="32"/>
          <w:szCs w:val="32"/>
          <w:highlight w:val="white"/>
          <w:lang w:val="en-US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քառակուսի</w:t>
      </w:r>
      <w:r w:rsidRPr="007B5F1C">
        <w:rPr>
          <w:rFonts w:ascii="Tahoma" w:eastAsia="Tahoma" w:hAnsi="Tahoma" w:cs="Tahoma"/>
          <w:sz w:val="32"/>
          <w:szCs w:val="32"/>
          <w:highlight w:val="white"/>
          <w:lang w:val="en-US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հախճասալիկները</w:t>
      </w:r>
      <w:r w:rsidRPr="007B5F1C">
        <w:rPr>
          <w:rFonts w:ascii="Tahoma" w:eastAsia="Tahoma" w:hAnsi="Tahoma" w:cs="Tahoma"/>
          <w:sz w:val="32"/>
          <w:szCs w:val="32"/>
          <w:highlight w:val="white"/>
          <w:lang w:val="en-US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փոխարինում</w:t>
      </w:r>
      <w:r w:rsidRPr="007B5F1C">
        <w:rPr>
          <w:rFonts w:ascii="Tahoma" w:eastAsia="Tahoma" w:hAnsi="Tahoma" w:cs="Tahoma"/>
          <w:sz w:val="32"/>
          <w:szCs w:val="32"/>
          <w:highlight w:val="white"/>
          <w:lang w:val="en-US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են</w:t>
      </w:r>
      <w:r w:rsidRPr="007B5F1C">
        <w:rPr>
          <w:rFonts w:ascii="Tahoma" w:eastAsia="Tahoma" w:hAnsi="Tahoma" w:cs="Tahoma"/>
          <w:sz w:val="32"/>
          <w:szCs w:val="32"/>
          <w:highlight w:val="white"/>
          <w:lang w:val="en-US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նորերով</w:t>
      </w:r>
      <w:r w:rsidRPr="007B5F1C">
        <w:rPr>
          <w:rFonts w:ascii="Tahoma" w:eastAsia="Tahoma" w:hAnsi="Tahoma" w:cs="Tahoma"/>
          <w:sz w:val="32"/>
          <w:szCs w:val="32"/>
          <w:highlight w:val="white"/>
          <w:lang w:val="en-US"/>
        </w:rPr>
        <w:t xml:space="preserve">, </w:t>
      </w:r>
      <w:r>
        <w:rPr>
          <w:rFonts w:ascii="Tahoma" w:eastAsia="Tahoma" w:hAnsi="Tahoma" w:cs="Tahoma"/>
          <w:sz w:val="32"/>
          <w:szCs w:val="32"/>
          <w:highlight w:val="white"/>
        </w:rPr>
        <w:t>որոնց</w:t>
      </w:r>
      <w:r w:rsidRPr="007B5F1C">
        <w:rPr>
          <w:rFonts w:ascii="Tahoma" w:eastAsia="Tahoma" w:hAnsi="Tahoma" w:cs="Tahoma"/>
          <w:sz w:val="32"/>
          <w:szCs w:val="32"/>
          <w:highlight w:val="white"/>
          <w:lang w:val="en-US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կողմի</w:t>
      </w:r>
      <w:r w:rsidRPr="007B5F1C">
        <w:rPr>
          <w:rFonts w:ascii="Tahoma" w:eastAsia="Tahoma" w:hAnsi="Tahoma" w:cs="Tahoma"/>
          <w:sz w:val="32"/>
          <w:szCs w:val="32"/>
          <w:highlight w:val="white"/>
          <w:lang w:val="en-US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երկարությունը</w:t>
      </w:r>
      <w:r w:rsidRPr="007B5F1C">
        <w:rPr>
          <w:rFonts w:ascii="Tahoma" w:eastAsia="Tahoma" w:hAnsi="Tahoma" w:cs="Tahoma"/>
          <w:sz w:val="32"/>
          <w:szCs w:val="32"/>
          <w:highlight w:val="white"/>
          <w:lang w:val="en-US"/>
        </w:rPr>
        <w:t xml:space="preserve"> 20 </w:t>
      </w:r>
      <w:r>
        <w:rPr>
          <w:rFonts w:ascii="Tahoma" w:eastAsia="Tahoma" w:hAnsi="Tahoma" w:cs="Tahoma"/>
          <w:sz w:val="32"/>
          <w:szCs w:val="32"/>
          <w:highlight w:val="white"/>
        </w:rPr>
        <w:t>սմ</w:t>
      </w:r>
      <w:r w:rsidRPr="007B5F1C">
        <w:rPr>
          <w:rFonts w:ascii="Tahoma" w:eastAsia="Tahoma" w:hAnsi="Tahoma" w:cs="Tahoma"/>
          <w:sz w:val="32"/>
          <w:szCs w:val="32"/>
          <w:highlight w:val="white"/>
          <w:lang w:val="en-US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է։</w:t>
      </w:r>
      <w:r w:rsidRPr="007B5F1C">
        <w:rPr>
          <w:rFonts w:ascii="Tahoma" w:eastAsia="Tahoma" w:hAnsi="Tahoma" w:cs="Tahoma"/>
          <w:sz w:val="32"/>
          <w:szCs w:val="32"/>
          <w:highlight w:val="white"/>
          <w:lang w:val="en-US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Քանի՞</w:t>
      </w:r>
      <w:r w:rsidRPr="007B5F1C">
        <w:rPr>
          <w:rFonts w:ascii="Tahoma" w:eastAsia="Tahoma" w:hAnsi="Tahoma" w:cs="Tahoma"/>
          <w:sz w:val="32"/>
          <w:szCs w:val="32"/>
          <w:highlight w:val="white"/>
          <w:lang w:val="en-US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նոր</w:t>
      </w:r>
      <w:r w:rsidRPr="007B5F1C">
        <w:rPr>
          <w:rFonts w:ascii="Tahoma" w:eastAsia="Tahoma" w:hAnsi="Tahoma" w:cs="Tahoma"/>
          <w:sz w:val="32"/>
          <w:szCs w:val="32"/>
          <w:highlight w:val="white"/>
          <w:lang w:val="en-US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հախճասալիկ</w:t>
      </w:r>
      <w:r w:rsidRPr="007B5F1C">
        <w:rPr>
          <w:rFonts w:ascii="Tahoma" w:eastAsia="Tahoma" w:hAnsi="Tahoma" w:cs="Tahoma"/>
          <w:sz w:val="32"/>
          <w:szCs w:val="32"/>
          <w:highlight w:val="white"/>
          <w:lang w:val="en-US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է</w:t>
      </w:r>
      <w:r w:rsidRPr="007B5F1C">
        <w:rPr>
          <w:rFonts w:ascii="Tahoma" w:eastAsia="Tahoma" w:hAnsi="Tahoma" w:cs="Tahoma"/>
          <w:sz w:val="32"/>
          <w:szCs w:val="32"/>
          <w:highlight w:val="white"/>
          <w:lang w:val="en-US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պետք</w:t>
      </w:r>
      <w:r w:rsidRPr="007B5F1C">
        <w:rPr>
          <w:rFonts w:ascii="Tahoma" w:eastAsia="Tahoma" w:hAnsi="Tahoma" w:cs="Tahoma"/>
          <w:sz w:val="32"/>
          <w:szCs w:val="32"/>
          <w:highlight w:val="white"/>
          <w:lang w:val="en-US"/>
        </w:rPr>
        <w:t xml:space="preserve"> 80 </w:t>
      </w:r>
      <w:r>
        <w:rPr>
          <w:rFonts w:ascii="Tahoma" w:eastAsia="Tahoma" w:hAnsi="Tahoma" w:cs="Tahoma"/>
          <w:sz w:val="32"/>
          <w:szCs w:val="32"/>
          <w:highlight w:val="white"/>
        </w:rPr>
        <w:t>հների</w:t>
      </w:r>
      <w:r w:rsidRPr="007B5F1C">
        <w:rPr>
          <w:rFonts w:ascii="Tahoma" w:eastAsia="Tahoma" w:hAnsi="Tahoma" w:cs="Tahoma"/>
          <w:sz w:val="32"/>
          <w:szCs w:val="32"/>
          <w:highlight w:val="white"/>
          <w:lang w:val="en-US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փոխարեն։</w:t>
      </w:r>
      <w:r w:rsidR="00735279">
        <w:rPr>
          <w:rFonts w:ascii="Tahoma" w:eastAsia="Tahoma" w:hAnsi="Tahoma" w:cs="Tahoma"/>
          <w:sz w:val="32"/>
          <w:szCs w:val="32"/>
          <w:highlight w:val="white"/>
        </w:rPr>
        <w:br/>
      </w:r>
      <w:r w:rsidR="00735279">
        <w:rPr>
          <w:rFonts w:ascii="Sylfaen" w:eastAsia="Tahoma" w:hAnsi="Sylfaen" w:cs="Tahoma"/>
          <w:sz w:val="32"/>
          <w:szCs w:val="32"/>
          <w:highlight w:val="white"/>
          <w:lang w:val="en-US"/>
        </w:rPr>
        <w:t>20x20= 400</w:t>
      </w:r>
      <w:r w:rsidR="00735279">
        <w:rPr>
          <w:rFonts w:ascii="Sylfaen" w:eastAsia="Tahoma" w:hAnsi="Sylfaen" w:cs="Tahoma"/>
          <w:sz w:val="32"/>
          <w:szCs w:val="32"/>
          <w:highlight w:val="white"/>
          <w:lang w:val="en-US"/>
        </w:rPr>
        <w:br/>
      </w:r>
      <w:r w:rsidR="00735279">
        <w:rPr>
          <w:rFonts w:ascii="Sylfaen" w:eastAsia="Tahoma" w:hAnsi="Sylfaen" w:cs="Tahoma"/>
          <w:sz w:val="32"/>
          <w:szCs w:val="32"/>
          <w:highlight w:val="white"/>
          <w:lang w:val="en-US"/>
        </w:rPr>
        <w:lastRenderedPageBreak/>
        <w:t>15x15= 225</w:t>
      </w:r>
      <w:r w:rsidR="00191120">
        <w:rPr>
          <w:rFonts w:ascii="Sylfaen" w:eastAsia="Tahoma" w:hAnsi="Sylfaen" w:cs="Tahoma"/>
          <w:sz w:val="32"/>
          <w:szCs w:val="32"/>
          <w:highlight w:val="white"/>
          <w:lang w:val="en-US"/>
        </w:rPr>
        <w:t xml:space="preserve"> </w:t>
      </w:r>
      <w:r w:rsidR="00191120">
        <w:rPr>
          <w:rFonts w:ascii="Sylfaen" w:eastAsia="Tahoma" w:hAnsi="Sylfaen" w:cs="Tahoma"/>
          <w:sz w:val="32"/>
          <w:szCs w:val="32"/>
          <w:highlight w:val="white"/>
          <w:lang w:val="hy-AM"/>
        </w:rPr>
        <w:t>սմ</w:t>
      </w:r>
      <w:r w:rsidR="00735279">
        <w:rPr>
          <w:rFonts w:ascii="Sylfaen" w:eastAsia="Tahoma" w:hAnsi="Sylfaen" w:cs="Tahoma"/>
          <w:sz w:val="32"/>
          <w:szCs w:val="32"/>
          <w:highlight w:val="white"/>
          <w:lang w:val="en-US"/>
        </w:rPr>
        <w:br/>
      </w:r>
      <w:r w:rsidR="00191120">
        <w:rPr>
          <w:rFonts w:ascii="Sylfaen" w:eastAsia="Tahoma" w:hAnsi="Sylfaen" w:cs="Tahoma"/>
          <w:sz w:val="32"/>
          <w:szCs w:val="32"/>
          <w:highlight w:val="white"/>
          <w:lang w:val="en-US"/>
        </w:rPr>
        <w:t>225x80= 18000</w:t>
      </w:r>
      <w:r w:rsidR="00191120">
        <w:rPr>
          <w:rFonts w:ascii="Sylfaen" w:eastAsia="Tahoma" w:hAnsi="Sylfaen" w:cs="Tahoma"/>
          <w:sz w:val="32"/>
          <w:szCs w:val="32"/>
          <w:highlight w:val="white"/>
          <w:lang w:val="hy-AM"/>
        </w:rPr>
        <w:t xml:space="preserve"> սմ</w:t>
      </w:r>
      <w:r w:rsidR="00191120">
        <w:rPr>
          <w:rFonts w:ascii="Sylfaen" w:eastAsia="Tahoma" w:hAnsi="Sylfaen" w:cs="Tahoma"/>
          <w:sz w:val="32"/>
          <w:szCs w:val="32"/>
          <w:highlight w:val="white"/>
          <w:lang w:val="en-US"/>
        </w:rPr>
        <w:br/>
        <w:t>18000:400= 45</w:t>
      </w:r>
      <w:r w:rsidR="00131F4A">
        <w:rPr>
          <w:rFonts w:ascii="Sylfaen" w:eastAsia="Tahoma" w:hAnsi="Sylfaen" w:cs="Tahoma"/>
          <w:sz w:val="32"/>
          <w:szCs w:val="32"/>
          <w:highlight w:val="white"/>
          <w:lang w:val="en-US"/>
        </w:rPr>
        <w:t xml:space="preserve"> </w:t>
      </w:r>
      <w:r w:rsidR="00131F4A">
        <w:rPr>
          <w:rFonts w:ascii="Sylfaen" w:eastAsia="Tahoma" w:hAnsi="Sylfaen" w:cs="Tahoma"/>
          <w:sz w:val="32"/>
          <w:szCs w:val="32"/>
          <w:highlight w:val="white"/>
          <w:lang w:val="hy-AM"/>
        </w:rPr>
        <w:t>սմ</w:t>
      </w:r>
      <w:r w:rsidRPr="007B5F1C">
        <w:rPr>
          <w:rFonts w:ascii="Tahoma" w:eastAsia="Tahoma" w:hAnsi="Tahoma" w:cs="Tahoma"/>
          <w:sz w:val="32"/>
          <w:szCs w:val="32"/>
          <w:highlight w:val="white"/>
          <w:lang w:val="en-US"/>
        </w:rPr>
        <w:br/>
      </w:r>
    </w:p>
    <w:p w14:paraId="00000007" w14:textId="20E9599F" w:rsidR="00707775" w:rsidRPr="005E6C47" w:rsidRDefault="005E6C47">
      <w:pPr>
        <w:rPr>
          <w:rFonts w:ascii="Sylfaen" w:hAnsi="Sylfaen"/>
          <w:sz w:val="32"/>
          <w:szCs w:val="32"/>
          <w:highlight w:val="white"/>
          <w:lang w:val="en-US"/>
        </w:rPr>
      </w:pPr>
      <w:r>
        <w:rPr>
          <w:rFonts w:ascii="Tahoma" w:eastAsia="Tahoma" w:hAnsi="Tahoma" w:cs="Tahoma"/>
          <w:sz w:val="32"/>
          <w:szCs w:val="32"/>
          <w:highlight w:val="white"/>
        </w:rPr>
        <w:t>11.</w:t>
      </w:r>
      <w:r>
        <w:rPr>
          <w:rFonts w:ascii="Tahoma" w:eastAsia="Tahoma" w:hAnsi="Tahoma" w:cs="Tahoma"/>
          <w:sz w:val="32"/>
          <w:szCs w:val="32"/>
          <w:highlight w:val="white"/>
        </w:rPr>
        <w:t>Մեքենան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ճանապարհի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վերջնակետին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է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հասել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2 </w:t>
      </w:r>
      <w:r>
        <w:rPr>
          <w:rFonts w:ascii="Tahoma" w:eastAsia="Tahoma" w:hAnsi="Tahoma" w:cs="Tahoma"/>
          <w:sz w:val="32"/>
          <w:szCs w:val="32"/>
          <w:highlight w:val="white"/>
        </w:rPr>
        <w:t>օրում։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Առաջին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օրն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այն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անցել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է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450 </w:t>
      </w:r>
      <w:r>
        <w:rPr>
          <w:rFonts w:ascii="Tahoma" w:eastAsia="Tahoma" w:hAnsi="Tahoma" w:cs="Tahoma"/>
          <w:sz w:val="32"/>
          <w:szCs w:val="32"/>
          <w:highlight w:val="white"/>
        </w:rPr>
        <w:t>կմ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, </w:t>
      </w:r>
      <w:r>
        <w:rPr>
          <w:rFonts w:ascii="Tahoma" w:eastAsia="Tahoma" w:hAnsi="Tahoma" w:cs="Tahoma"/>
          <w:sz w:val="32"/>
          <w:szCs w:val="32"/>
          <w:highlight w:val="white"/>
        </w:rPr>
        <w:t>երկրորդ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օրը՝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առաջին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օր</w:t>
      </w:r>
      <w:r>
        <w:rPr>
          <w:rFonts w:ascii="Tahoma" w:eastAsia="Tahoma" w:hAnsi="Tahoma" w:cs="Tahoma"/>
          <w:sz w:val="32"/>
          <w:szCs w:val="32"/>
          <w:highlight w:val="white"/>
        </w:rPr>
        <w:t>ն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անցածի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4/3 -</w:t>
      </w:r>
      <w:r>
        <w:rPr>
          <w:rFonts w:ascii="Tahoma" w:eastAsia="Tahoma" w:hAnsi="Tahoma" w:cs="Tahoma"/>
          <w:sz w:val="32"/>
          <w:szCs w:val="32"/>
          <w:highlight w:val="white"/>
        </w:rPr>
        <w:t>ը։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Յուրաքանչյուր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100 </w:t>
      </w:r>
      <w:r>
        <w:rPr>
          <w:rFonts w:ascii="Tahoma" w:eastAsia="Tahoma" w:hAnsi="Tahoma" w:cs="Tahoma"/>
          <w:sz w:val="32"/>
          <w:szCs w:val="32"/>
          <w:highlight w:val="white"/>
        </w:rPr>
        <w:t>կմ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ճանապարհն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անցնելու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համար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մեքենան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ծախսել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է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11 </w:t>
      </w:r>
      <w:r>
        <w:rPr>
          <w:rFonts w:ascii="Tahoma" w:eastAsia="Tahoma" w:hAnsi="Tahoma" w:cs="Tahoma"/>
          <w:sz w:val="32"/>
          <w:szCs w:val="32"/>
          <w:highlight w:val="white"/>
        </w:rPr>
        <w:t>լ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բենզին։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Քանի՞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լիտր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բենզին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է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անհրաժեշտ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եղել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ամբողջ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ճանապարհն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անցնելու</w:t>
      </w:r>
      <w:r>
        <w:rPr>
          <w:rFonts w:ascii="Tahoma" w:eastAsia="Tahoma" w:hAnsi="Tahoma" w:cs="Tahoma"/>
          <w:sz w:val="32"/>
          <w:szCs w:val="32"/>
          <w:highlight w:val="white"/>
        </w:rPr>
        <w:t xml:space="preserve"> </w:t>
      </w:r>
      <w:r>
        <w:rPr>
          <w:rFonts w:ascii="Tahoma" w:eastAsia="Tahoma" w:hAnsi="Tahoma" w:cs="Tahoma"/>
          <w:sz w:val="32"/>
          <w:szCs w:val="32"/>
          <w:highlight w:val="white"/>
        </w:rPr>
        <w:t>համար։</w:t>
      </w:r>
      <w:r>
        <w:rPr>
          <w:rFonts w:ascii="Tahoma" w:eastAsia="Tahoma" w:hAnsi="Tahoma" w:cs="Tahoma"/>
          <w:sz w:val="32"/>
          <w:szCs w:val="32"/>
          <w:highlight w:val="white"/>
        </w:rPr>
        <w:br/>
      </w:r>
      <w:r>
        <w:rPr>
          <w:rFonts w:ascii="Tahoma" w:eastAsia="Tahoma" w:hAnsi="Tahoma" w:cs="Tahoma"/>
          <w:sz w:val="32"/>
          <w:szCs w:val="32"/>
          <w:highlight w:val="white"/>
          <w:lang w:val="en-US"/>
        </w:rPr>
        <w:t xml:space="preserve">450x4= 600 </w:t>
      </w:r>
      <w:r>
        <w:rPr>
          <w:rFonts w:ascii="Tahoma" w:eastAsia="Tahoma" w:hAnsi="Tahoma" w:cs="Tahoma"/>
          <w:sz w:val="32"/>
          <w:szCs w:val="32"/>
          <w:highlight w:val="white"/>
          <w:lang w:val="hy-AM"/>
        </w:rPr>
        <w:t>կմ</w:t>
      </w:r>
      <w:r>
        <w:rPr>
          <w:rFonts w:ascii="Tahoma" w:eastAsia="Tahoma" w:hAnsi="Tahoma" w:cs="Tahoma"/>
          <w:sz w:val="32"/>
          <w:szCs w:val="32"/>
          <w:highlight w:val="white"/>
          <w:lang w:val="hy-AM"/>
        </w:rPr>
        <w:br/>
      </w:r>
      <w:r>
        <w:rPr>
          <w:rFonts w:ascii="Sylfaen" w:eastAsia="Tahoma" w:hAnsi="Sylfaen" w:cs="Tahoma"/>
          <w:sz w:val="32"/>
          <w:szCs w:val="32"/>
          <w:highlight w:val="white"/>
          <w:lang w:val="en-US"/>
        </w:rPr>
        <w:t xml:space="preserve">600+450= 1050 </w:t>
      </w:r>
      <w:r>
        <w:rPr>
          <w:rFonts w:ascii="Sylfaen" w:eastAsia="Tahoma" w:hAnsi="Sylfaen" w:cs="Tahoma"/>
          <w:sz w:val="32"/>
          <w:szCs w:val="32"/>
          <w:highlight w:val="white"/>
          <w:lang w:val="hy-AM"/>
        </w:rPr>
        <w:t>լ</w:t>
      </w:r>
      <w:r>
        <w:rPr>
          <w:rFonts w:ascii="Sylfaen" w:eastAsia="Tahoma" w:hAnsi="Sylfaen" w:cs="Tahoma"/>
          <w:sz w:val="32"/>
          <w:szCs w:val="32"/>
          <w:highlight w:val="white"/>
          <w:lang w:val="el-GR"/>
        </w:rPr>
        <w:br/>
      </w:r>
      <w:r>
        <w:rPr>
          <w:rFonts w:ascii="Sylfaen" w:eastAsia="Tahoma" w:hAnsi="Sylfaen" w:cs="Tahoma"/>
          <w:sz w:val="32"/>
          <w:szCs w:val="32"/>
          <w:highlight w:val="white"/>
          <w:lang w:val="en-US"/>
        </w:rPr>
        <w:t>1050:100x11= 10 5</w:t>
      </w:r>
      <w:r>
        <w:rPr>
          <w:rFonts w:ascii="Sylfaen" w:eastAsia="Tahoma" w:hAnsi="Sylfaen" w:cs="Tahoma"/>
          <w:sz w:val="32"/>
          <w:szCs w:val="32"/>
          <w:highlight w:val="white"/>
          <w:lang w:val="en-US"/>
        </w:rPr>
        <w:br/>
      </w:r>
    </w:p>
    <w:sectPr w:rsidR="00707775" w:rsidRPr="005E6C47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7775"/>
    <w:rsid w:val="0006668A"/>
    <w:rsid w:val="000C1E7A"/>
    <w:rsid w:val="00116D75"/>
    <w:rsid w:val="00131F4A"/>
    <w:rsid w:val="00191120"/>
    <w:rsid w:val="0020630B"/>
    <w:rsid w:val="00245E7D"/>
    <w:rsid w:val="00276AE0"/>
    <w:rsid w:val="002D0917"/>
    <w:rsid w:val="0045211B"/>
    <w:rsid w:val="004F34D0"/>
    <w:rsid w:val="00542B3A"/>
    <w:rsid w:val="00550C6E"/>
    <w:rsid w:val="005E6C47"/>
    <w:rsid w:val="006E1C8A"/>
    <w:rsid w:val="00707775"/>
    <w:rsid w:val="00714062"/>
    <w:rsid w:val="00735279"/>
    <w:rsid w:val="007B5F1C"/>
    <w:rsid w:val="00A77A47"/>
    <w:rsid w:val="00BA1E3F"/>
    <w:rsid w:val="00BA6777"/>
    <w:rsid w:val="00C1764C"/>
    <w:rsid w:val="00C6012C"/>
    <w:rsid w:val="00D235A8"/>
    <w:rsid w:val="00D35ED2"/>
    <w:rsid w:val="00FA4E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9E68D2"/>
  <w15:docId w15:val="{934A04D1-889A-43E9-A98E-3DA2C85E83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ru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260</Words>
  <Characters>1488</Characters>
  <Application>Microsoft Office Word</Application>
  <DocSecurity>0</DocSecurity>
  <Lines>12</Lines>
  <Paragraphs>3</Paragraphs>
  <ScaleCrop>false</ScaleCrop>
  <Company/>
  <LinksUpToDate>false</LinksUpToDate>
  <CharactersWithSpaces>1745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Տրդատ Աբրահամյան</cp:lastModifiedBy>
  <cp:revision>28</cp:revision>
  <dcterms:created xsi:type="dcterms:W3CDTF">2025-09-25T07:13:00Z</dcterms:created>
  <dcterms:modified xsi:type="dcterms:W3CDTF">2025-09-25T07:47:00Z</dcterms:modified>
</cp:coreProperties>
</file>